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BF" w:rsidRDefault="008D56BF">
      <w:pPr>
        <w:rPr>
          <w:b/>
          <w:sz w:val="36"/>
          <w:szCs w:val="36"/>
        </w:rPr>
      </w:pPr>
      <w:r>
        <w:rPr>
          <w:b/>
          <w:sz w:val="36"/>
          <w:szCs w:val="36"/>
        </w:rPr>
        <w:t>KONCEPCJA  PRACY                                                                                              PRZEDSZKOLA  MIEJSKIEGO  NR 6  W  SŁUPSKU                                           NA  LATA  2013 – 2016</w:t>
      </w:r>
    </w:p>
    <w:p w:rsidR="0013787B" w:rsidRPr="00945351" w:rsidRDefault="008D56BF">
      <w:pPr>
        <w:rPr>
          <w:b/>
          <w:i/>
          <w:sz w:val="20"/>
          <w:szCs w:val="20"/>
        </w:rPr>
      </w:pPr>
      <w:r>
        <w:rPr>
          <w:b/>
          <w:sz w:val="36"/>
          <w:szCs w:val="36"/>
        </w:rPr>
        <w:t xml:space="preserve">                                                    </w:t>
      </w:r>
      <w:r w:rsidR="00144C12">
        <w:rPr>
          <w:b/>
          <w:i/>
          <w:sz w:val="20"/>
          <w:szCs w:val="20"/>
        </w:rPr>
        <w:t xml:space="preserve">                                                                                            </w:t>
      </w:r>
      <w:r w:rsidR="00945351">
        <w:rPr>
          <w:b/>
          <w:i/>
          <w:sz w:val="20"/>
          <w:szCs w:val="20"/>
        </w:rPr>
        <w:t xml:space="preserve">            </w:t>
      </w:r>
      <w:r w:rsidR="00144C12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945351">
        <w:rPr>
          <w:b/>
          <w:i/>
          <w:sz w:val="20"/>
          <w:szCs w:val="20"/>
        </w:rPr>
        <w:t xml:space="preserve">                  </w:t>
      </w:r>
      <w:r w:rsidR="00144C12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945351">
        <w:rPr>
          <w:b/>
          <w:i/>
          <w:sz w:val="20"/>
          <w:szCs w:val="20"/>
        </w:rPr>
        <w:t xml:space="preserve">       </w:t>
      </w:r>
      <w:r w:rsidR="00144C12">
        <w:rPr>
          <w:b/>
          <w:i/>
          <w:sz w:val="20"/>
          <w:szCs w:val="20"/>
        </w:rPr>
        <w:t xml:space="preserve">                                                                                                   </w:t>
      </w:r>
      <w:r w:rsidR="00945351">
        <w:rPr>
          <w:b/>
          <w:i/>
          <w:sz w:val="20"/>
          <w:szCs w:val="20"/>
        </w:rPr>
        <w:t xml:space="preserve">   </w:t>
      </w:r>
      <w:r w:rsidR="00144C12">
        <w:rPr>
          <w:b/>
          <w:i/>
          <w:sz w:val="20"/>
          <w:szCs w:val="20"/>
        </w:rPr>
        <w:t xml:space="preserve">      </w:t>
      </w:r>
      <w:r w:rsidR="00574B4E">
        <w:rPr>
          <w:b/>
          <w:sz w:val="36"/>
          <w:szCs w:val="36"/>
        </w:rPr>
        <w:t xml:space="preserve">                                </w:t>
      </w:r>
    </w:p>
    <w:p w:rsidR="00097B9F" w:rsidRPr="008D56BF" w:rsidRDefault="0013787B">
      <w:pPr>
        <w:rPr>
          <w:b/>
          <w:i/>
          <w:sz w:val="32"/>
          <w:szCs w:val="32"/>
          <w:u w:val="single"/>
        </w:rPr>
      </w:pPr>
      <w:r>
        <w:rPr>
          <w:b/>
          <w:sz w:val="36"/>
          <w:szCs w:val="36"/>
        </w:rPr>
        <w:t xml:space="preserve">                               </w:t>
      </w:r>
      <w:r w:rsidR="008D56BF">
        <w:rPr>
          <w:b/>
          <w:i/>
          <w:sz w:val="32"/>
          <w:szCs w:val="32"/>
          <w:u w:val="single"/>
        </w:rPr>
        <w:t>,, Kiedy ś</w:t>
      </w:r>
      <w:r w:rsidR="000A606B">
        <w:rPr>
          <w:b/>
          <w:i/>
          <w:sz w:val="32"/>
          <w:szCs w:val="32"/>
          <w:u w:val="single"/>
        </w:rPr>
        <w:t xml:space="preserve">mieje </w:t>
      </w:r>
      <w:r w:rsidR="008D56BF">
        <w:rPr>
          <w:b/>
          <w:i/>
          <w:sz w:val="32"/>
          <w:szCs w:val="32"/>
          <w:u w:val="single"/>
        </w:rPr>
        <w:t>się</w:t>
      </w:r>
      <w:r w:rsidR="000A606B">
        <w:rPr>
          <w:b/>
          <w:i/>
          <w:sz w:val="32"/>
          <w:szCs w:val="32"/>
          <w:u w:val="single"/>
        </w:rPr>
        <w:t xml:space="preserve"> dziecko śmieje się cały świat”</w:t>
      </w:r>
    </w:p>
    <w:p w:rsidR="008D56BF" w:rsidRPr="00446AE2" w:rsidRDefault="00446AE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J. Korczak</w:t>
      </w:r>
    </w:p>
    <w:p w:rsidR="00574B4E" w:rsidRPr="00097B9F" w:rsidRDefault="00574B4E">
      <w:pPr>
        <w:rPr>
          <w:b/>
          <w:i/>
          <w:sz w:val="20"/>
          <w:szCs w:val="20"/>
        </w:rPr>
      </w:pPr>
      <w:r>
        <w:rPr>
          <w:b/>
          <w:sz w:val="36"/>
          <w:szCs w:val="36"/>
        </w:rPr>
        <w:t xml:space="preserve">       </w:t>
      </w:r>
      <w:r w:rsidR="00097B9F">
        <w:rPr>
          <w:b/>
          <w:sz w:val="36"/>
          <w:szCs w:val="36"/>
        </w:rPr>
        <w:t xml:space="preserve">                               </w:t>
      </w:r>
      <w:r w:rsidR="00144C12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574B4E" w:rsidRPr="00144C12" w:rsidRDefault="00144C12">
      <w:pPr>
        <w:rPr>
          <w:b/>
          <w:i/>
          <w:sz w:val="20"/>
          <w:szCs w:val="20"/>
        </w:rPr>
      </w:pPr>
      <w:r>
        <w:rPr>
          <w:b/>
          <w:sz w:val="36"/>
          <w:szCs w:val="36"/>
        </w:rPr>
        <w:t xml:space="preserve">                  </w:t>
      </w:r>
      <w:r>
        <w:rPr>
          <w:b/>
          <w:i/>
          <w:sz w:val="20"/>
          <w:szCs w:val="20"/>
        </w:rPr>
        <w:t xml:space="preserve">                                                                                  </w:t>
      </w:r>
    </w:p>
    <w:p w:rsidR="009661B9" w:rsidRPr="000A606B" w:rsidRDefault="000A606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NAZWA  I TYP  PRZEDSZKOLA</w:t>
      </w:r>
    </w:p>
    <w:p w:rsidR="008D2B44" w:rsidRDefault="009661B9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0A606B">
        <w:rPr>
          <w:sz w:val="28"/>
          <w:szCs w:val="28"/>
        </w:rPr>
        <w:t>Przedszkole Miejskie n</w:t>
      </w:r>
      <w:r>
        <w:rPr>
          <w:sz w:val="28"/>
          <w:szCs w:val="28"/>
        </w:rPr>
        <w:t>r 6 jest placówką publiczną zlokalizowaną w centrum  miasta Słupska. Mieści się w wolnostojącym trzykondygnacyjnym budynku zaadaptowanym w latach 50-tych na potrzeby placówki przedszkolnej.</w:t>
      </w:r>
      <w:r w:rsidR="00280074">
        <w:rPr>
          <w:sz w:val="28"/>
          <w:szCs w:val="28"/>
        </w:rPr>
        <w:t xml:space="preserve">            Przedszkole ma odpowiednie warunki lokalowe i należyte wyposażenie                    w meble, sprzęt i pomoce dydaktyczne co pozwala na realizację przyjętych programów. Nowoczesne meble i kąciki zainteresowań oraz atrakcyjne zabawki zachęcają do swobodnej zabawy. Teren przedszkolny sprzyja zabawom             na powietrzu.</w:t>
      </w:r>
      <w:r w:rsidR="000A606B">
        <w:rPr>
          <w:sz w:val="28"/>
          <w:szCs w:val="28"/>
        </w:rPr>
        <w:t xml:space="preserve"> Placówka p</w:t>
      </w:r>
      <w:r w:rsidR="00280074">
        <w:rPr>
          <w:sz w:val="28"/>
          <w:szCs w:val="28"/>
        </w:rPr>
        <w:t>osiada duży plac zabaw z piaskownicą i</w:t>
      </w:r>
      <w:r w:rsidR="008D2B44">
        <w:rPr>
          <w:sz w:val="28"/>
          <w:szCs w:val="28"/>
        </w:rPr>
        <w:t xml:space="preserve"> sprzętem rekreacyjnym.   Co roku prowadzona jest modernizacja pomieszczeń i sal, grupy doposażone są  w pomoce dydaktyczne, zabawki, gry , układanki i sprzęt audiowizualny.</w:t>
      </w:r>
    </w:p>
    <w:p w:rsidR="008D2B44" w:rsidRDefault="008D2B44">
      <w:pPr>
        <w:rPr>
          <w:sz w:val="28"/>
          <w:szCs w:val="28"/>
        </w:rPr>
      </w:pPr>
      <w:r>
        <w:rPr>
          <w:sz w:val="28"/>
          <w:szCs w:val="28"/>
        </w:rPr>
        <w:t>Organem prowadzącym placówkę jest Prezydent Miasta Słupsk.                                          Nadzór pedagogiczny sprawuje Pomorski Kurator Oświaty w Gdańsku.</w:t>
      </w:r>
    </w:p>
    <w:p w:rsidR="00E2745F" w:rsidRDefault="000A606B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Przedszkole Miejskie n</w:t>
      </w:r>
      <w:r w:rsidR="008D2B44">
        <w:rPr>
          <w:sz w:val="28"/>
          <w:szCs w:val="28"/>
        </w:rPr>
        <w:t>r 6 zatrudnia kadrę pedagogiczną mającą wysokie kwalifikacje pedagogiczne</w:t>
      </w:r>
      <w:r w:rsidR="00E2745F">
        <w:rPr>
          <w:sz w:val="28"/>
          <w:szCs w:val="28"/>
        </w:rPr>
        <w:t xml:space="preserve"> (wszyscy nauczyciela posiadają wyższe wykształcenie pedagogiczne)</w:t>
      </w:r>
      <w:r w:rsidR="008D2B44">
        <w:rPr>
          <w:sz w:val="28"/>
          <w:szCs w:val="28"/>
        </w:rPr>
        <w:t>, a także kwalifikacje specjalistyczne</w:t>
      </w:r>
      <w:r w:rsidR="00E2745F">
        <w:rPr>
          <w:sz w:val="28"/>
          <w:szCs w:val="28"/>
        </w:rPr>
        <w:t xml:space="preserve"> z zakresu terapii pedagogicznej</w:t>
      </w:r>
      <w:r w:rsidR="0013787B">
        <w:rPr>
          <w:sz w:val="28"/>
          <w:szCs w:val="28"/>
        </w:rPr>
        <w:t>, psychologicznej</w:t>
      </w:r>
      <w:r w:rsidR="00E2745F">
        <w:rPr>
          <w:sz w:val="28"/>
          <w:szCs w:val="28"/>
        </w:rPr>
        <w:t xml:space="preserve"> i oligofrenopedagogiki</w:t>
      </w:r>
      <w:r w:rsidR="0013787B">
        <w:rPr>
          <w:sz w:val="28"/>
          <w:szCs w:val="28"/>
        </w:rPr>
        <w:t>. W przedszkolu zatrudnio</w:t>
      </w:r>
      <w:r w:rsidR="00E2745F">
        <w:rPr>
          <w:sz w:val="28"/>
          <w:szCs w:val="28"/>
        </w:rPr>
        <w:t>nych jest 9 nauczycieli (8 n- li dyplomowanych, 1</w:t>
      </w:r>
      <w:r w:rsidR="0013787B">
        <w:rPr>
          <w:sz w:val="28"/>
          <w:szCs w:val="28"/>
        </w:rPr>
        <w:t xml:space="preserve"> n- li</w:t>
      </w:r>
      <w:r w:rsidR="00E2745F">
        <w:rPr>
          <w:sz w:val="28"/>
          <w:szCs w:val="28"/>
        </w:rPr>
        <w:t xml:space="preserve"> mianowany</w:t>
      </w:r>
      <w:r w:rsidR="0013787B">
        <w:rPr>
          <w:sz w:val="28"/>
          <w:szCs w:val="28"/>
        </w:rPr>
        <w:t xml:space="preserve">). Kadra systematycznie doskonali się zawodowo, nauczycielki podnoszą swoje kwalifikacje; ukończyły liczne kursy i studia podyplomowe. </w:t>
      </w:r>
      <w:r w:rsidR="00280074">
        <w:rPr>
          <w:sz w:val="28"/>
          <w:szCs w:val="28"/>
        </w:rPr>
        <w:t xml:space="preserve"> </w:t>
      </w:r>
      <w:r w:rsidR="00574B4E">
        <w:rPr>
          <w:b/>
          <w:sz w:val="36"/>
          <w:szCs w:val="36"/>
        </w:rPr>
        <w:t xml:space="preserve"> </w:t>
      </w:r>
    </w:p>
    <w:p w:rsidR="0013787B" w:rsidRPr="00E2745F" w:rsidRDefault="00E2745F">
      <w:pPr>
        <w:rPr>
          <w:b/>
          <w:sz w:val="36"/>
          <w:szCs w:val="36"/>
        </w:rPr>
      </w:pPr>
      <w:r>
        <w:rPr>
          <w:b/>
          <w:sz w:val="32"/>
          <w:szCs w:val="32"/>
          <w:u w:val="single"/>
        </w:rPr>
        <w:t>ORGANIZACJA  PRACY  PRZEDSZKOLA</w:t>
      </w:r>
    </w:p>
    <w:p w:rsidR="008D56BF" w:rsidRDefault="008D56BF">
      <w:pPr>
        <w:rPr>
          <w:b/>
          <w:sz w:val="32"/>
          <w:szCs w:val="32"/>
        </w:rPr>
      </w:pPr>
    </w:p>
    <w:p w:rsidR="000C5B41" w:rsidRDefault="0013787B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="00E2745F">
        <w:rPr>
          <w:sz w:val="28"/>
          <w:szCs w:val="28"/>
        </w:rPr>
        <w:t>Przedszkole Miejskie n</w:t>
      </w:r>
      <w:r>
        <w:rPr>
          <w:sz w:val="28"/>
          <w:szCs w:val="28"/>
        </w:rPr>
        <w:t>r 6 czynne jest od poniedziałku do piątku w godzinach     6.30 – 16.30.</w:t>
      </w:r>
      <w:r w:rsidR="003F3FCF">
        <w:rPr>
          <w:sz w:val="28"/>
          <w:szCs w:val="28"/>
        </w:rPr>
        <w:t xml:space="preserve">                                                                                                                                 Placówka prowadzi</w:t>
      </w:r>
      <w:r w:rsidR="009B1D43">
        <w:rPr>
          <w:sz w:val="28"/>
          <w:szCs w:val="28"/>
        </w:rPr>
        <w:t xml:space="preserve"> działalność wychowawczo – dydaktyczną w oparciu              o podstawę programową wychowania oraz zatwierdzony przez Dyrektora przedszkola na dany rok szkolny – zestaw programów wychowania przedszkolnego.                                                                                                                            Praca wychowawcza, opiekuńcza i dydaktyczna w zakresie podstawy programowej jest bezpłatna, natomiast czas przebywania dzieci w placówce powyżej 5 godz. I pozostałe usługi – zajęcia dodatkowe są odpłatne.                                   </w:t>
      </w:r>
      <w:r w:rsidR="000C5B41">
        <w:rPr>
          <w:sz w:val="28"/>
          <w:szCs w:val="28"/>
        </w:rPr>
        <w:t xml:space="preserve">         </w:t>
      </w:r>
    </w:p>
    <w:p w:rsidR="000C5B41" w:rsidRDefault="000C5B41">
      <w:pPr>
        <w:rPr>
          <w:sz w:val="28"/>
          <w:szCs w:val="28"/>
        </w:rPr>
      </w:pPr>
      <w:r>
        <w:rPr>
          <w:sz w:val="28"/>
          <w:szCs w:val="28"/>
        </w:rPr>
        <w:t xml:space="preserve">      W przedszkolu funkcjonują 4 grupy dziecięce według zbliżonego wieku                              od 3 do 6 lat.</w:t>
      </w:r>
    </w:p>
    <w:p w:rsidR="0013787B" w:rsidRDefault="000C5B41">
      <w:pPr>
        <w:rPr>
          <w:sz w:val="28"/>
          <w:szCs w:val="28"/>
        </w:rPr>
      </w:pPr>
      <w:r>
        <w:rPr>
          <w:sz w:val="28"/>
          <w:szCs w:val="28"/>
        </w:rPr>
        <w:t xml:space="preserve">      Ramowe rozkłady dnia uwzględniają potrzeby i możliwości rozwojowe naszych wychowanków, a także treści zawarte w podstawie programowej wychowania przedszkolnego.                                                                                                     We wszystkich grupach wiekowych prowadzona jest bezpłatna nauka języka niemieckiego. Treści programowe z języka niemieckiego realizowane są przede wszystkim poprzez zabawę i zajęcia, które podtrzymują naturalną ciekawość dziecka.       </w:t>
      </w:r>
      <w:r w:rsidR="009B1D43">
        <w:rPr>
          <w:sz w:val="28"/>
          <w:szCs w:val="28"/>
        </w:rPr>
        <w:t xml:space="preserve">                        </w:t>
      </w:r>
      <w:r w:rsidR="005E1D4E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5E1D4E">
        <w:rPr>
          <w:sz w:val="28"/>
          <w:szCs w:val="28"/>
        </w:rPr>
        <w:t>Przedszkole respektuje zasady wszechstronnego rozwoju dziecka. W trakcie pobytu dziecka w przedszkolu</w:t>
      </w:r>
      <w:r w:rsidR="00603745">
        <w:rPr>
          <w:sz w:val="28"/>
          <w:szCs w:val="28"/>
        </w:rPr>
        <w:t xml:space="preserve"> odbywają się zajęcia planowe i inspirowane</w:t>
      </w:r>
      <w:r w:rsidR="002302CD">
        <w:rPr>
          <w:sz w:val="28"/>
          <w:szCs w:val="28"/>
        </w:rPr>
        <w:t xml:space="preserve"> przez nauczycieli, także podejmowane z inicjatywy dzieci.</w:t>
      </w:r>
    </w:p>
    <w:p w:rsidR="0085251F" w:rsidRPr="009B5209" w:rsidRDefault="002302CD" w:rsidP="009B5209">
      <w:pPr>
        <w:rPr>
          <w:sz w:val="28"/>
          <w:szCs w:val="28"/>
        </w:rPr>
      </w:pPr>
      <w:r w:rsidRPr="009B5209">
        <w:rPr>
          <w:sz w:val="28"/>
          <w:szCs w:val="28"/>
        </w:rPr>
        <w:t>W pracy wychowawczo- dydaktycznej preferuje się otwarty styl i aktywne metody, tworzone są sytuacje edukacyjne, które dodatkowo korelują                         z potrzebami dzieci i wyzwalają ich potencjał twórczy.                                                                Dzieci wdrażane są do troski o własne zdrowie i aktywności ruchowej oraz poznawczej w naturalnym otoczeniu. Obserwują i badają przyrodę, uczą się ją rozumieć, kochać, szanować, a także korzystać z jej zasobów</w:t>
      </w:r>
      <w:r w:rsidR="00FD69CD" w:rsidRPr="009B5209">
        <w:rPr>
          <w:sz w:val="28"/>
          <w:szCs w:val="28"/>
        </w:rPr>
        <w:t xml:space="preserve"> dla własnego zdrowia i zaspokojenia potrzeb.                                                                                               W godzinach rannych najczęściej odbywają się zabawy indywidualne                         i zespołowe o charakterze organizacyjnym, integracyjnym, korekcyjno-                                 kompensacyjnym i porządkowym.</w:t>
      </w:r>
      <w:r w:rsidR="002C0848">
        <w:rPr>
          <w:sz w:val="28"/>
          <w:szCs w:val="28"/>
        </w:rPr>
        <w:t xml:space="preserve">                                                                                                            Rodzice występują o organizację zajęć dodatkowych, które są prowadzone </w:t>
      </w:r>
      <w:r w:rsidR="002C0848">
        <w:rPr>
          <w:sz w:val="28"/>
          <w:szCs w:val="28"/>
        </w:rPr>
        <w:lastRenderedPageBreak/>
        <w:t>przez podmioty zewnętrzne.</w:t>
      </w:r>
      <w:r w:rsidR="00FD69CD" w:rsidRPr="009B5209">
        <w:rPr>
          <w:sz w:val="28"/>
          <w:szCs w:val="28"/>
        </w:rPr>
        <w:t xml:space="preserve">  </w:t>
      </w:r>
      <w:r w:rsidR="00207528">
        <w:rPr>
          <w:sz w:val="28"/>
          <w:szCs w:val="28"/>
        </w:rPr>
        <w:t xml:space="preserve">                                                                                     </w:t>
      </w:r>
      <w:r w:rsidR="00FD69CD" w:rsidRPr="009B5209">
        <w:rPr>
          <w:sz w:val="28"/>
          <w:szCs w:val="28"/>
        </w:rPr>
        <w:t xml:space="preserve">                                                                                             Placówka oferuje zajęcia dodatkowe</w:t>
      </w:r>
      <w:r w:rsidR="00207528">
        <w:rPr>
          <w:sz w:val="28"/>
          <w:szCs w:val="28"/>
        </w:rPr>
        <w:t xml:space="preserve">, które spełniają ich oczekiwania i są zgodne z potrzebami dzieci. </w:t>
      </w:r>
    </w:p>
    <w:p w:rsidR="0085251F" w:rsidRPr="002C0848" w:rsidRDefault="002C0848" w:rsidP="0085251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GRUPY</w:t>
      </w:r>
    </w:p>
    <w:p w:rsidR="00503055" w:rsidRDefault="0085251F" w:rsidP="009B5209">
      <w:pPr>
        <w:rPr>
          <w:sz w:val="28"/>
          <w:szCs w:val="28"/>
        </w:rPr>
      </w:pPr>
      <w:r w:rsidRPr="009B5209">
        <w:rPr>
          <w:sz w:val="28"/>
          <w:szCs w:val="28"/>
        </w:rPr>
        <w:t>Do przedszkola uczęszcza 103 dzieci w wieku 3- 6 lat. Funkcjonują cztery grupy wiekowe: 3- latki, 4- latki, 5- latki i 6- latki.</w:t>
      </w:r>
      <w:r w:rsidR="009B5209" w:rsidRPr="009B5209">
        <w:rPr>
          <w:sz w:val="28"/>
          <w:szCs w:val="28"/>
        </w:rPr>
        <w:t xml:space="preserve">                                                                        W każdej grupie pracują dwie nauczycielki i woźna oddziałowa</w:t>
      </w:r>
      <w:r w:rsidR="009B5209">
        <w:rPr>
          <w:sz w:val="28"/>
          <w:szCs w:val="28"/>
        </w:rPr>
        <w:t>. Dodatkowo            w grupie I (3- latki) pracuje pomoc nauczyciela.                                                             Ponadto we wszystkich grupach prowadzony jest język niemiecki. Dzieci mają możliwość poznawać język niemiecki poprzez zabawę, uczą się języka mówionego bez</w:t>
      </w:r>
      <w:r w:rsidR="00503055">
        <w:rPr>
          <w:sz w:val="28"/>
          <w:szCs w:val="28"/>
        </w:rPr>
        <w:t xml:space="preserve"> formalnego nauczania.                                                                                 Specyfiką przedszkola jest wspomaganie edukacji dzieci objętych wychowaniem przedszkolnym. Placówka pełni w równej mierze funkcje opiekuńcze, wychowawcze i kształcące. Zapewnia dzieciom możliwość wspólnej zabawy        i nauki w ramach bezpiecznych, przyjaznych i dostosowanych do ich potrzeb rozwojowych.</w:t>
      </w:r>
    </w:p>
    <w:p w:rsidR="00503055" w:rsidRDefault="00503055" w:rsidP="009B5209">
      <w:pPr>
        <w:rPr>
          <w:sz w:val="28"/>
          <w:szCs w:val="28"/>
        </w:rPr>
      </w:pPr>
      <w:r>
        <w:rPr>
          <w:sz w:val="28"/>
          <w:szCs w:val="28"/>
        </w:rPr>
        <w:t>Cele  główne:</w:t>
      </w:r>
    </w:p>
    <w:p w:rsidR="00503055" w:rsidRDefault="00503055" w:rsidP="0050305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organizowanie procesu wychowawczo- dydaktycznego i opiekuńczego   zapewniającego wszechstronny i harmonijny rozwój każdego dziecka  w prz</w:t>
      </w:r>
      <w:r w:rsidR="009D0FB7">
        <w:rPr>
          <w:sz w:val="28"/>
          <w:szCs w:val="28"/>
        </w:rPr>
        <w:t>ygotowaniu go do nauki w szkole.</w:t>
      </w:r>
      <w:r>
        <w:rPr>
          <w:sz w:val="28"/>
          <w:szCs w:val="28"/>
        </w:rPr>
        <w:t xml:space="preserve">                                                           </w:t>
      </w:r>
    </w:p>
    <w:p w:rsidR="00216EF4" w:rsidRDefault="009D0FB7" w:rsidP="0050305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Tworzenie warunków </w:t>
      </w:r>
      <w:r w:rsidR="00216EF4">
        <w:rPr>
          <w:sz w:val="28"/>
          <w:szCs w:val="28"/>
        </w:rPr>
        <w:t>sprzyjających spontanicznej i zorganizowanej aktywności dziecka, ze szczególnym uwzględnieniem różnych form ekspresji.</w:t>
      </w:r>
    </w:p>
    <w:p w:rsidR="00216EF4" w:rsidRDefault="00216EF4" w:rsidP="0050305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Stymulowanie całościowego, harmonijnego rozwoju dziecka z wykorzystaniem jego indywidualnych predyspozycji.</w:t>
      </w:r>
    </w:p>
    <w:p w:rsidR="00216EF4" w:rsidRDefault="00216EF4" w:rsidP="0050305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Wspieranie uzdolnień oraz wspomaganie dzieci z wrodzonym potencjałem i możliwościami.</w:t>
      </w:r>
    </w:p>
    <w:p w:rsidR="00216EF4" w:rsidRDefault="00216EF4" w:rsidP="0050305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Zapewnienie dzieciom bezpiecznych i higienicznych warunków dla prawidłowego rozwoju.</w:t>
      </w:r>
    </w:p>
    <w:p w:rsidR="00216EF4" w:rsidRDefault="00216EF4" w:rsidP="0050305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Wykorzystywanie nowatorskiego i twórczego stylu pracy kadry pedagogicznej.</w:t>
      </w:r>
    </w:p>
    <w:p w:rsidR="00216EF4" w:rsidRDefault="00216EF4" w:rsidP="0050305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Propagowanie zdrowego stylu życia dziecka w domu i w przedszkolu.</w:t>
      </w:r>
    </w:p>
    <w:p w:rsidR="00216EF4" w:rsidRDefault="00216EF4" w:rsidP="0050305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Poszanowanie osobowości dziecka, zapewnienie mu jak największej samodzielności i niezależności od dorosłych.</w:t>
      </w:r>
    </w:p>
    <w:p w:rsidR="006041A5" w:rsidRDefault="00216EF4" w:rsidP="0050305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Wspomaganie rodziny i pomoc</w:t>
      </w:r>
      <w:r w:rsidR="006041A5">
        <w:rPr>
          <w:sz w:val="28"/>
          <w:szCs w:val="28"/>
        </w:rPr>
        <w:t xml:space="preserve"> w wychowaniu dzieci, współdziałanie z rodzicami w celu ujednolicenia oddziaływań wychowawczych.</w:t>
      </w:r>
    </w:p>
    <w:p w:rsidR="006041A5" w:rsidRDefault="006041A5" w:rsidP="0050305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Systematyczne informowanie rodziców o postępach edukacyjnych dzieci.</w:t>
      </w:r>
    </w:p>
    <w:p w:rsidR="006041A5" w:rsidRDefault="006041A5" w:rsidP="0050305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Współpraca ze środowiskiem i instytucjami działającymi na terenie miasta i gminy.</w:t>
      </w:r>
    </w:p>
    <w:p w:rsidR="002302CD" w:rsidRPr="00503055" w:rsidRDefault="006041A5" w:rsidP="0050305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Promowanie znaczenia edukacji przedszkolnej dla rozwoju dziecka.</w:t>
      </w:r>
      <w:r w:rsidR="00503055">
        <w:rPr>
          <w:sz w:val="28"/>
          <w:szCs w:val="28"/>
        </w:rPr>
        <w:t xml:space="preserve">                              </w:t>
      </w:r>
    </w:p>
    <w:p w:rsidR="006041A5" w:rsidRDefault="0013787B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</w:t>
      </w:r>
      <w:r w:rsidR="00574B4E">
        <w:rPr>
          <w:b/>
          <w:sz w:val="36"/>
          <w:szCs w:val="36"/>
        </w:rPr>
        <w:t xml:space="preserve">     </w:t>
      </w:r>
    </w:p>
    <w:p w:rsidR="00945351" w:rsidRPr="002C0848" w:rsidRDefault="002C084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WIZJA  PLACÓWKI</w:t>
      </w:r>
    </w:p>
    <w:p w:rsidR="00945351" w:rsidRPr="002B3247" w:rsidRDefault="002B3247" w:rsidP="002B3247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Ideą działania naszego przedszkola jest skoncentrowanie się na indywidualnym twórczym rozwoju dziecka, z uwzględnieniem jego aktywności w sferze fizycznej, poznawczej, emocjonalnej i społecznej.</w:t>
      </w:r>
    </w:p>
    <w:p w:rsidR="002B3247" w:rsidRPr="002B3247" w:rsidRDefault="002B3247" w:rsidP="002B3247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Jesteśmy placówką otwartą na potrzeby i zainteresowania  dziecka. Wspieramy jego aktywność i kreatywność, pomagamy w rozwoju jego talentów, wspieramy w pokonywaniu trudności i barier.</w:t>
      </w:r>
    </w:p>
    <w:p w:rsidR="002B3247" w:rsidRPr="002B3247" w:rsidRDefault="002B3247" w:rsidP="002B3247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Promujemy zdrowy i aktywny tryb życia w zgodzie z sobą i środowiskiem.</w:t>
      </w:r>
    </w:p>
    <w:p w:rsidR="002B3247" w:rsidRPr="002B3247" w:rsidRDefault="002B3247" w:rsidP="002B3247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Nasze przedszkole to miejsce, w którym panuje pozytywny klimat emocjonalny; dzieci chętnie do nas przychodzą i znakomicie się tu czują.</w:t>
      </w:r>
    </w:p>
    <w:p w:rsidR="002B3247" w:rsidRPr="002B3247" w:rsidRDefault="002B3247" w:rsidP="002B3247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Zapewniamy dobrze zorganizowane, atrakcyjne zajęcia w bogato wyposażonym, estetycznym i bezpiecznym otoczeniu.</w:t>
      </w:r>
    </w:p>
    <w:p w:rsidR="002B3247" w:rsidRPr="00E324D5" w:rsidRDefault="00E324D5" w:rsidP="002B3247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Dążymy do tego, aby nasi wychowankowie osiągnęli gotowość szkolną i odnosili sukcesy w szkole.</w:t>
      </w:r>
    </w:p>
    <w:p w:rsidR="00E324D5" w:rsidRPr="00E324D5" w:rsidRDefault="00E324D5" w:rsidP="002B3247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Stosowane aktywne metody pracy, programy i nowatorskie rozwiązania gwarantują wysoką jakość pracy przedszkola.</w:t>
      </w:r>
    </w:p>
    <w:p w:rsidR="00E324D5" w:rsidRPr="00EE60E7" w:rsidRDefault="00E324D5" w:rsidP="002B3247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Wychowankowie mają w nauczycielach wsparcie, a ci każdemu dziecku zapewniają podmiotowe traktowanie. Pedagodzy w naszym przedszkolu współdziałają ze sobą i dzielą się zdobytą wiedzą.</w:t>
      </w:r>
    </w:p>
    <w:p w:rsidR="00EE60E7" w:rsidRPr="00181055" w:rsidRDefault="00EE60E7" w:rsidP="002B3247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Absolwenci naszego przedszkola to dzieci otwarte, twórcze</w:t>
      </w:r>
      <w:r w:rsidR="00181055">
        <w:rPr>
          <w:sz w:val="28"/>
          <w:szCs w:val="28"/>
        </w:rPr>
        <w:t>, komunikatywne. Znają siebie i i swoje możliwości, akceptują odrębność innych, potrafią odnaleźć się w nowej sytuacji.</w:t>
      </w:r>
    </w:p>
    <w:p w:rsidR="00181055" w:rsidRPr="00A1130D" w:rsidRDefault="00181055" w:rsidP="002B3247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Współpraca z rodziną w procesie wychowania dziecka oraz wsparcie rodziców w pełnieniu ich funkcji opiekuńczych i wychowawczych.      Angażujemy rodziców do pracy na rzecz przedszkola</w:t>
      </w:r>
      <w:r w:rsidR="00A1130D">
        <w:rPr>
          <w:sz w:val="28"/>
          <w:szCs w:val="28"/>
        </w:rPr>
        <w:t xml:space="preserve"> koordynując nasze działania.</w:t>
      </w:r>
    </w:p>
    <w:p w:rsidR="00A1130D" w:rsidRPr="00A1130D" w:rsidRDefault="00A1130D" w:rsidP="002B3247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Nasze przedszkole jest przyjazne dziecku. Ciągle doskonalimy uatrakcyjniamy swoją bazę lokalową, wyposażając placówkę w nowoczesny sprzęt, meble, nowe pomoce dydaktyczne i bezpieczne zabawki.</w:t>
      </w:r>
    </w:p>
    <w:p w:rsidR="00A1130D" w:rsidRPr="002B3247" w:rsidRDefault="00A1130D" w:rsidP="002B3247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Dzięki skutecznej promocji – nasze przedszkole cieszy się dobrą opinią    w środowisku lokalnym. Placówka inwestuje w nauczycieli, bazę lokalową, a zyskują na tym przede wszystkim dzieci. </w:t>
      </w:r>
    </w:p>
    <w:p w:rsidR="006041A5" w:rsidRDefault="006041A5">
      <w:pPr>
        <w:rPr>
          <w:b/>
          <w:sz w:val="36"/>
          <w:szCs w:val="36"/>
        </w:rPr>
      </w:pPr>
    </w:p>
    <w:p w:rsidR="002C0848" w:rsidRPr="002C0848" w:rsidRDefault="002C084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JESTEŚMY  PRZEDSZKOLEM</w:t>
      </w:r>
    </w:p>
    <w:p w:rsidR="006041A5" w:rsidRPr="00A1694B" w:rsidRDefault="006041A5" w:rsidP="006041A5">
      <w:pPr>
        <w:pStyle w:val="Akapitzlist"/>
        <w:numPr>
          <w:ilvl w:val="0"/>
          <w:numId w:val="7"/>
        </w:numPr>
        <w:rPr>
          <w:b/>
          <w:sz w:val="36"/>
          <w:szCs w:val="36"/>
        </w:rPr>
      </w:pPr>
      <w:r>
        <w:rPr>
          <w:sz w:val="28"/>
          <w:szCs w:val="28"/>
        </w:rPr>
        <w:t>Kształtującym dobre relacje pomiędzy rodzicami a społecznością lokalną</w:t>
      </w:r>
      <w:r w:rsidR="00A1694B">
        <w:rPr>
          <w:sz w:val="28"/>
          <w:szCs w:val="28"/>
        </w:rPr>
        <w:t>.</w:t>
      </w:r>
    </w:p>
    <w:p w:rsidR="00A1694B" w:rsidRPr="00A1694B" w:rsidRDefault="00A1694B" w:rsidP="006041A5">
      <w:pPr>
        <w:pStyle w:val="Akapitzlist"/>
        <w:numPr>
          <w:ilvl w:val="0"/>
          <w:numId w:val="7"/>
        </w:numPr>
        <w:rPr>
          <w:b/>
          <w:sz w:val="36"/>
          <w:szCs w:val="36"/>
        </w:rPr>
      </w:pPr>
      <w:r>
        <w:rPr>
          <w:sz w:val="28"/>
          <w:szCs w:val="28"/>
        </w:rPr>
        <w:t>Umacniającym więzi rodzinne poprzez poznawanie i pielęgnowanie tradycji.</w:t>
      </w:r>
    </w:p>
    <w:p w:rsidR="00A1694B" w:rsidRPr="00A1694B" w:rsidRDefault="00A1694B" w:rsidP="006041A5">
      <w:pPr>
        <w:pStyle w:val="Akapitzlist"/>
        <w:numPr>
          <w:ilvl w:val="0"/>
          <w:numId w:val="7"/>
        </w:numPr>
        <w:rPr>
          <w:b/>
          <w:sz w:val="36"/>
          <w:szCs w:val="36"/>
        </w:rPr>
      </w:pPr>
      <w:r>
        <w:rPr>
          <w:sz w:val="28"/>
          <w:szCs w:val="28"/>
        </w:rPr>
        <w:t>Integrującym oddziaływania domu i przedszkola.</w:t>
      </w:r>
    </w:p>
    <w:p w:rsidR="00A1694B" w:rsidRPr="00A1694B" w:rsidRDefault="00A1694B" w:rsidP="006041A5">
      <w:pPr>
        <w:pStyle w:val="Akapitzlist"/>
        <w:numPr>
          <w:ilvl w:val="0"/>
          <w:numId w:val="7"/>
        </w:numPr>
        <w:rPr>
          <w:b/>
          <w:sz w:val="36"/>
          <w:szCs w:val="36"/>
        </w:rPr>
      </w:pPr>
      <w:r>
        <w:rPr>
          <w:sz w:val="28"/>
          <w:szCs w:val="28"/>
        </w:rPr>
        <w:t>Stwarzającym atmosferę akceptacji i bezpieczeństwa.</w:t>
      </w:r>
    </w:p>
    <w:p w:rsidR="00A1694B" w:rsidRPr="00A1694B" w:rsidRDefault="00A1694B" w:rsidP="006041A5">
      <w:pPr>
        <w:pStyle w:val="Akapitzlist"/>
        <w:numPr>
          <w:ilvl w:val="0"/>
          <w:numId w:val="7"/>
        </w:numPr>
        <w:rPr>
          <w:b/>
          <w:sz w:val="36"/>
          <w:szCs w:val="36"/>
        </w:rPr>
      </w:pPr>
      <w:r>
        <w:rPr>
          <w:sz w:val="28"/>
          <w:szCs w:val="28"/>
        </w:rPr>
        <w:t>Poznającym wszechstronnie każde dziecko.</w:t>
      </w:r>
    </w:p>
    <w:p w:rsidR="00A1694B" w:rsidRPr="00A1694B" w:rsidRDefault="00A1694B" w:rsidP="006041A5">
      <w:pPr>
        <w:pStyle w:val="Akapitzlist"/>
        <w:numPr>
          <w:ilvl w:val="0"/>
          <w:numId w:val="7"/>
        </w:numPr>
        <w:rPr>
          <w:b/>
          <w:sz w:val="36"/>
          <w:szCs w:val="36"/>
        </w:rPr>
      </w:pPr>
      <w:r>
        <w:rPr>
          <w:sz w:val="28"/>
          <w:szCs w:val="28"/>
        </w:rPr>
        <w:t>Wyrównującym szanse rozwojowe i edukacyjne dziecka.</w:t>
      </w:r>
    </w:p>
    <w:p w:rsidR="00A1694B" w:rsidRPr="00A1694B" w:rsidRDefault="00A1694B" w:rsidP="006041A5">
      <w:pPr>
        <w:pStyle w:val="Akapitzlist"/>
        <w:numPr>
          <w:ilvl w:val="0"/>
          <w:numId w:val="7"/>
        </w:numPr>
        <w:rPr>
          <w:b/>
          <w:sz w:val="36"/>
          <w:szCs w:val="36"/>
        </w:rPr>
      </w:pPr>
      <w:r>
        <w:rPr>
          <w:sz w:val="28"/>
          <w:szCs w:val="28"/>
        </w:rPr>
        <w:t>Zapewniającym warunki sprzyjające realizacji indywidualnej drogi rozwoju dziecka z wykorzystaniem jego indywidualnych predyspozycji.</w:t>
      </w:r>
    </w:p>
    <w:p w:rsidR="00A1694B" w:rsidRPr="00A1694B" w:rsidRDefault="00A1694B" w:rsidP="006041A5">
      <w:pPr>
        <w:pStyle w:val="Akapitzlist"/>
        <w:numPr>
          <w:ilvl w:val="0"/>
          <w:numId w:val="7"/>
        </w:numPr>
        <w:rPr>
          <w:b/>
          <w:sz w:val="36"/>
          <w:szCs w:val="36"/>
        </w:rPr>
      </w:pPr>
      <w:r>
        <w:rPr>
          <w:sz w:val="28"/>
          <w:szCs w:val="28"/>
        </w:rPr>
        <w:t>Stwarzającym warunki do rozwoju ekspresji oraz aktywności twórczej dzieci.</w:t>
      </w:r>
    </w:p>
    <w:p w:rsidR="00A1694B" w:rsidRPr="00A1694B" w:rsidRDefault="00A1694B" w:rsidP="006041A5">
      <w:pPr>
        <w:pStyle w:val="Akapitzlist"/>
        <w:numPr>
          <w:ilvl w:val="0"/>
          <w:numId w:val="7"/>
        </w:numPr>
        <w:rPr>
          <w:b/>
          <w:sz w:val="36"/>
          <w:szCs w:val="36"/>
        </w:rPr>
      </w:pPr>
      <w:r>
        <w:rPr>
          <w:sz w:val="28"/>
          <w:szCs w:val="28"/>
        </w:rPr>
        <w:t>Kształtującym właściwe postawy w stosunku do innych osób oraz zainteresowania najbliższym środowiskiem.</w:t>
      </w:r>
    </w:p>
    <w:p w:rsidR="00A1694B" w:rsidRPr="00A1694B" w:rsidRDefault="00A1694B" w:rsidP="006041A5">
      <w:pPr>
        <w:pStyle w:val="Akapitzlist"/>
        <w:numPr>
          <w:ilvl w:val="0"/>
          <w:numId w:val="7"/>
        </w:numPr>
        <w:rPr>
          <w:b/>
          <w:sz w:val="36"/>
          <w:szCs w:val="36"/>
        </w:rPr>
      </w:pPr>
      <w:r>
        <w:rPr>
          <w:sz w:val="28"/>
          <w:szCs w:val="28"/>
        </w:rPr>
        <w:t>Wprowadzającym dzieci w świat wartości uniwersalnych.</w:t>
      </w:r>
    </w:p>
    <w:p w:rsidR="008C1201" w:rsidRPr="00097B9F" w:rsidRDefault="008C1201" w:rsidP="006041A5">
      <w:pPr>
        <w:pStyle w:val="Akapitzlist"/>
        <w:numPr>
          <w:ilvl w:val="0"/>
          <w:numId w:val="7"/>
        </w:numPr>
        <w:rPr>
          <w:b/>
          <w:sz w:val="36"/>
          <w:szCs w:val="36"/>
        </w:rPr>
      </w:pPr>
      <w:r>
        <w:rPr>
          <w:sz w:val="28"/>
          <w:szCs w:val="28"/>
        </w:rPr>
        <w:t>Kształtującym poczucie odpowiedzialności za stan środowiska przyrodniczego, podnoszenie świadomości</w:t>
      </w:r>
      <w:r w:rsidR="00097B9F">
        <w:rPr>
          <w:sz w:val="28"/>
          <w:szCs w:val="28"/>
        </w:rPr>
        <w:t xml:space="preserve"> ekologicznej dzieci oraz ich rodziców.</w:t>
      </w:r>
    </w:p>
    <w:p w:rsidR="00097B9F" w:rsidRPr="00097B9F" w:rsidRDefault="00097B9F" w:rsidP="006041A5">
      <w:pPr>
        <w:pStyle w:val="Akapitzlist"/>
        <w:numPr>
          <w:ilvl w:val="0"/>
          <w:numId w:val="7"/>
        </w:numPr>
        <w:rPr>
          <w:b/>
          <w:sz w:val="36"/>
          <w:szCs w:val="36"/>
        </w:rPr>
      </w:pPr>
      <w:r>
        <w:rPr>
          <w:sz w:val="28"/>
          <w:szCs w:val="28"/>
        </w:rPr>
        <w:lastRenderedPageBreak/>
        <w:t>Propagującym zdrową żywnością oraz zasady racjonalnego odżywiania się.</w:t>
      </w:r>
    </w:p>
    <w:p w:rsidR="00097B9F" w:rsidRPr="008C1201" w:rsidRDefault="00097B9F" w:rsidP="006041A5">
      <w:pPr>
        <w:pStyle w:val="Akapitzlist"/>
        <w:numPr>
          <w:ilvl w:val="0"/>
          <w:numId w:val="7"/>
        </w:numPr>
        <w:rPr>
          <w:b/>
          <w:sz w:val="36"/>
          <w:szCs w:val="36"/>
        </w:rPr>
      </w:pPr>
      <w:r>
        <w:rPr>
          <w:sz w:val="28"/>
          <w:szCs w:val="28"/>
        </w:rPr>
        <w:t>Propagującym zdrowy tryb życia poprzez organizowanie dzieciom warunków do realizacji ekspresji ruchowej.</w:t>
      </w:r>
    </w:p>
    <w:p w:rsidR="00A1694B" w:rsidRPr="00E469DC" w:rsidRDefault="00A1694B" w:rsidP="006041A5">
      <w:pPr>
        <w:pStyle w:val="Akapitzlist"/>
        <w:numPr>
          <w:ilvl w:val="0"/>
          <w:numId w:val="7"/>
        </w:numPr>
        <w:rPr>
          <w:b/>
          <w:sz w:val="36"/>
          <w:szCs w:val="36"/>
        </w:rPr>
      </w:pPr>
      <w:r>
        <w:rPr>
          <w:sz w:val="28"/>
          <w:szCs w:val="28"/>
        </w:rPr>
        <w:t>Zapewniającym optymalne warunki w zachowaniu zdrowia</w:t>
      </w:r>
      <w:r w:rsidR="00E469DC">
        <w:rPr>
          <w:sz w:val="28"/>
          <w:szCs w:val="28"/>
        </w:rPr>
        <w:t xml:space="preserve"> i bezpieczeństwa dzieci.</w:t>
      </w:r>
    </w:p>
    <w:p w:rsidR="00E469DC" w:rsidRPr="00E469DC" w:rsidRDefault="00E469DC" w:rsidP="006041A5">
      <w:pPr>
        <w:pStyle w:val="Akapitzlist"/>
        <w:numPr>
          <w:ilvl w:val="0"/>
          <w:numId w:val="7"/>
        </w:numPr>
        <w:rPr>
          <w:b/>
          <w:sz w:val="36"/>
          <w:szCs w:val="36"/>
        </w:rPr>
      </w:pPr>
      <w:r>
        <w:rPr>
          <w:sz w:val="28"/>
          <w:szCs w:val="28"/>
        </w:rPr>
        <w:t>Gwarantującym rzetelną wiedzę i umiejętności praktyczne.</w:t>
      </w:r>
    </w:p>
    <w:p w:rsidR="00E469DC" w:rsidRPr="00E469DC" w:rsidRDefault="00E469DC" w:rsidP="006041A5">
      <w:pPr>
        <w:pStyle w:val="Akapitzlist"/>
        <w:numPr>
          <w:ilvl w:val="0"/>
          <w:numId w:val="7"/>
        </w:numPr>
        <w:rPr>
          <w:b/>
          <w:sz w:val="36"/>
          <w:szCs w:val="36"/>
        </w:rPr>
      </w:pPr>
      <w:r>
        <w:rPr>
          <w:sz w:val="28"/>
          <w:szCs w:val="28"/>
        </w:rPr>
        <w:t>Organizującym zajęcia dodatkowe wspierające harmonijny rozwój dziecka.</w:t>
      </w:r>
    </w:p>
    <w:p w:rsidR="00E469DC" w:rsidRPr="00053240" w:rsidRDefault="00E469DC" w:rsidP="006041A5">
      <w:pPr>
        <w:pStyle w:val="Akapitzlist"/>
        <w:numPr>
          <w:ilvl w:val="0"/>
          <w:numId w:val="7"/>
        </w:numPr>
        <w:rPr>
          <w:b/>
          <w:sz w:val="36"/>
          <w:szCs w:val="36"/>
        </w:rPr>
      </w:pPr>
      <w:r>
        <w:rPr>
          <w:sz w:val="28"/>
          <w:szCs w:val="28"/>
        </w:rPr>
        <w:t>Zapewniającym stałą opiekę pedagogiczną podczas zajęć</w:t>
      </w:r>
      <w:r w:rsidR="00053240">
        <w:rPr>
          <w:sz w:val="28"/>
          <w:szCs w:val="28"/>
        </w:rPr>
        <w:t xml:space="preserve">, zarówno                   </w:t>
      </w:r>
      <w:r>
        <w:rPr>
          <w:sz w:val="28"/>
          <w:szCs w:val="28"/>
        </w:rPr>
        <w:t>w placówce jak i poza nią.</w:t>
      </w:r>
    </w:p>
    <w:p w:rsidR="002C0848" w:rsidRDefault="002C0848" w:rsidP="00053240">
      <w:pPr>
        <w:pStyle w:val="Akapitzlist"/>
        <w:rPr>
          <w:b/>
          <w:sz w:val="28"/>
          <w:szCs w:val="28"/>
        </w:rPr>
      </w:pPr>
    </w:p>
    <w:p w:rsidR="00053240" w:rsidRPr="00D30B92" w:rsidRDefault="00D30B92" w:rsidP="00D30B92">
      <w:pPr>
        <w:rPr>
          <w:b/>
          <w:sz w:val="28"/>
          <w:szCs w:val="28"/>
        </w:rPr>
      </w:pPr>
      <w:r>
        <w:rPr>
          <w:b/>
          <w:sz w:val="28"/>
          <w:szCs w:val="28"/>
        </w:rPr>
        <w:t>W  NASZYM  PRZEDSZKOLU DZIECKO:</w:t>
      </w:r>
    </w:p>
    <w:p w:rsidR="00EF15FF" w:rsidRDefault="00EF15FF" w:rsidP="00053240">
      <w:pPr>
        <w:pStyle w:val="Akapitzlist"/>
        <w:rPr>
          <w:b/>
          <w:sz w:val="28"/>
          <w:szCs w:val="28"/>
        </w:rPr>
      </w:pPr>
    </w:p>
    <w:p w:rsidR="00EF15FF" w:rsidRDefault="00D30B92" w:rsidP="00053240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Uczy się podejmowania działań</w:t>
      </w:r>
      <w:r w:rsidR="00EF15FF">
        <w:rPr>
          <w:sz w:val="28"/>
          <w:szCs w:val="28"/>
        </w:rPr>
        <w:t xml:space="preserve"> na rzecz własnego rozwoju.</w:t>
      </w:r>
    </w:p>
    <w:p w:rsidR="00EF15FF" w:rsidRDefault="00EF15FF" w:rsidP="00053240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Poznaje swoje prawa i obowiązki.</w:t>
      </w:r>
    </w:p>
    <w:p w:rsidR="00EF15FF" w:rsidRDefault="00EF15FF" w:rsidP="00053240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Świadome jest zagrożeń.</w:t>
      </w:r>
    </w:p>
    <w:p w:rsidR="00EF15FF" w:rsidRDefault="00EF15FF" w:rsidP="00053240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Ma możliwość indywidualnego rozwoju i osiąga sukces.</w:t>
      </w:r>
    </w:p>
    <w:p w:rsidR="00EF15FF" w:rsidRDefault="00EF15FF" w:rsidP="00053240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Uczy się dostrzegać swoje m</w:t>
      </w:r>
      <w:r w:rsidR="00486598">
        <w:rPr>
          <w:sz w:val="28"/>
          <w:szCs w:val="28"/>
        </w:rPr>
        <w:t>ocne strony, buduje pozytywny ob</w:t>
      </w:r>
      <w:r>
        <w:rPr>
          <w:sz w:val="28"/>
          <w:szCs w:val="28"/>
        </w:rPr>
        <w:t>raz samego siebie.</w:t>
      </w:r>
    </w:p>
    <w:p w:rsidR="00EF15FF" w:rsidRDefault="00486598" w:rsidP="00053240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Uczy się poznawać potrzeby innych ludzi, współpracować z innymi.</w:t>
      </w:r>
    </w:p>
    <w:p w:rsidR="00486598" w:rsidRPr="00053240" w:rsidRDefault="00486598" w:rsidP="00053240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Osiąga dojrzałość szkolną na wymaganym poziomie, gwarantującą  z powodzeniem rozpoczęcie nauki w szkole.</w:t>
      </w:r>
    </w:p>
    <w:p w:rsidR="009D5021" w:rsidRDefault="00574B4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</w:p>
    <w:p w:rsidR="006B1A25" w:rsidRPr="009D5021" w:rsidRDefault="00574B4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486598">
        <w:rPr>
          <w:b/>
          <w:sz w:val="28"/>
          <w:szCs w:val="28"/>
        </w:rPr>
        <w:t>W  NASZYM  PRZEDSZKOLU RODZICE</w:t>
      </w:r>
    </w:p>
    <w:p w:rsidR="00486598" w:rsidRPr="00486598" w:rsidRDefault="00486598" w:rsidP="00486598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sz w:val="28"/>
          <w:szCs w:val="28"/>
        </w:rPr>
        <w:t>Otrzymują rzetelną i obiektywną informację o postępach i niepowodzeniach dziecka.</w:t>
      </w:r>
    </w:p>
    <w:p w:rsidR="00486598" w:rsidRPr="00486598" w:rsidRDefault="00486598" w:rsidP="00486598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sz w:val="28"/>
          <w:szCs w:val="28"/>
        </w:rPr>
        <w:t>Współpracują z nauczycielami.</w:t>
      </w:r>
    </w:p>
    <w:p w:rsidR="00486598" w:rsidRPr="00486598" w:rsidRDefault="00486598" w:rsidP="00486598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sz w:val="28"/>
          <w:szCs w:val="28"/>
        </w:rPr>
        <w:t>Mogą być z dzieckiem w trudnych chwilach.</w:t>
      </w:r>
    </w:p>
    <w:p w:rsidR="00486598" w:rsidRPr="00486598" w:rsidRDefault="00486598" w:rsidP="00486598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sz w:val="28"/>
          <w:szCs w:val="28"/>
        </w:rPr>
        <w:t>Otrzymują pomoc specjalistów.</w:t>
      </w:r>
    </w:p>
    <w:p w:rsidR="00486598" w:rsidRPr="003C62B2" w:rsidRDefault="00486598" w:rsidP="00486598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sz w:val="28"/>
          <w:szCs w:val="28"/>
        </w:rPr>
        <w:t>Wyrażają swoją opinię i oceniają pracę przedszkola.</w:t>
      </w:r>
    </w:p>
    <w:p w:rsidR="003C62B2" w:rsidRPr="00486598" w:rsidRDefault="003C62B2" w:rsidP="00486598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Aktywnie uczestniczą w życiu przedszkola.</w:t>
      </w:r>
    </w:p>
    <w:p w:rsidR="00486598" w:rsidRDefault="003C62B2" w:rsidP="003C62B2">
      <w:pPr>
        <w:ind w:left="720"/>
        <w:rPr>
          <w:sz w:val="28"/>
          <w:szCs w:val="28"/>
        </w:rPr>
      </w:pPr>
      <w:r w:rsidRPr="003C62B2">
        <w:rPr>
          <w:sz w:val="28"/>
          <w:szCs w:val="28"/>
        </w:rPr>
        <w:t>Są partnerami w tworzeniu klimatu, działalności dydaktycznej                           i zarządzaniu placówką.</w:t>
      </w:r>
    </w:p>
    <w:p w:rsidR="009D5021" w:rsidRDefault="009D5021" w:rsidP="002C0848">
      <w:pPr>
        <w:rPr>
          <w:b/>
          <w:sz w:val="28"/>
          <w:szCs w:val="28"/>
        </w:rPr>
      </w:pPr>
    </w:p>
    <w:p w:rsidR="003C62B2" w:rsidRDefault="002C0848" w:rsidP="002C0848">
      <w:pPr>
        <w:rPr>
          <w:sz w:val="28"/>
          <w:szCs w:val="28"/>
        </w:rPr>
      </w:pPr>
      <w:r>
        <w:rPr>
          <w:b/>
          <w:sz w:val="28"/>
          <w:szCs w:val="28"/>
        </w:rPr>
        <w:t>W  NASZYM  PRZEDSZKOLU  NAUCZYCIELE</w:t>
      </w:r>
    </w:p>
    <w:p w:rsidR="003C62B2" w:rsidRDefault="00D30B92" w:rsidP="003C62B2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Są a</w:t>
      </w:r>
      <w:r w:rsidR="003C62B2">
        <w:rPr>
          <w:sz w:val="28"/>
          <w:szCs w:val="28"/>
        </w:rPr>
        <w:t>ktywni, twórczy, innowacyjni, zaangażowani w pracę przedszkola, dyspozycyjni i taktowni.</w:t>
      </w:r>
    </w:p>
    <w:p w:rsidR="003C62B2" w:rsidRDefault="003C62B2" w:rsidP="003C62B2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Wspierają rozwój psychofizyczny dziecka, jego umiejętności, predyspozycje i uzdolnienia; obserwują i oceniają jego rozwój.</w:t>
      </w:r>
    </w:p>
    <w:p w:rsidR="003C62B2" w:rsidRDefault="003C62B2" w:rsidP="003C62B2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Współpracują z zespołem, rodzicami, środowiskiem lokalnym.</w:t>
      </w:r>
    </w:p>
    <w:p w:rsidR="003C62B2" w:rsidRDefault="003C62B2" w:rsidP="003C62B2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Pozyskują rodziców do efektywnych działań na rzecz przedszkola   oraz poszukują partnerów i przyjaciół przedszkola.</w:t>
      </w:r>
    </w:p>
    <w:p w:rsidR="003C62B2" w:rsidRDefault="003C62B2" w:rsidP="003C62B2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Aktywnie realizują zadania przedszkola</w:t>
      </w:r>
      <w:r w:rsidR="004C3746">
        <w:rPr>
          <w:sz w:val="28"/>
          <w:szCs w:val="28"/>
        </w:rPr>
        <w:t xml:space="preserve"> zgodnie z prawem oświatowym i dokumentami placówki.</w:t>
      </w:r>
    </w:p>
    <w:p w:rsidR="004C3746" w:rsidRDefault="004C3746" w:rsidP="003C62B2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Stosują nowoczesne metody pracy, tworzą i realizują własne programy dostosowane do potrzeb grupy i przedszkola.</w:t>
      </w:r>
    </w:p>
    <w:p w:rsidR="004C3746" w:rsidRPr="00D30B92" w:rsidRDefault="004C3746" w:rsidP="00D30B92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D30B92">
        <w:rPr>
          <w:sz w:val="28"/>
          <w:szCs w:val="28"/>
        </w:rPr>
        <w:t>Doskonalą swoją wiedzę i umiejętności, podnoszą kwalifikacje zawodowe, wzbogacają warsztat pracy, dzielą się wied</w:t>
      </w:r>
      <w:r w:rsidR="00AB3382" w:rsidRPr="00D30B92">
        <w:rPr>
          <w:sz w:val="28"/>
          <w:szCs w:val="28"/>
        </w:rPr>
        <w:t xml:space="preserve">zą                                    i </w:t>
      </w:r>
      <w:r w:rsidR="00D30B92">
        <w:rPr>
          <w:sz w:val="28"/>
          <w:szCs w:val="28"/>
        </w:rPr>
        <w:t xml:space="preserve">doświadczeniem z </w:t>
      </w:r>
      <w:r w:rsidRPr="00D30B92">
        <w:rPr>
          <w:sz w:val="28"/>
          <w:szCs w:val="28"/>
        </w:rPr>
        <w:t>innymi nauczycielami, monitorują efektywność własnej pracy.</w:t>
      </w:r>
    </w:p>
    <w:p w:rsidR="009D5021" w:rsidRDefault="009D5021" w:rsidP="004C3746">
      <w:pPr>
        <w:ind w:left="720"/>
        <w:rPr>
          <w:b/>
          <w:sz w:val="36"/>
          <w:szCs w:val="36"/>
          <w:u w:val="single"/>
        </w:rPr>
      </w:pPr>
    </w:p>
    <w:p w:rsidR="004C3746" w:rsidRPr="002C0848" w:rsidRDefault="002C0848" w:rsidP="004C3746">
      <w:pPr>
        <w:ind w:left="720"/>
        <w:rPr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>METODY  PRACY  Z  DZIEĆMI</w:t>
      </w:r>
    </w:p>
    <w:p w:rsidR="004C3746" w:rsidRDefault="004C3746" w:rsidP="004C3746">
      <w:pPr>
        <w:ind w:left="720"/>
        <w:rPr>
          <w:sz w:val="28"/>
          <w:szCs w:val="28"/>
        </w:rPr>
      </w:pPr>
      <w:r>
        <w:rPr>
          <w:sz w:val="28"/>
          <w:szCs w:val="28"/>
        </w:rPr>
        <w:t>Stosowane metody i formy służące realizacji</w:t>
      </w:r>
      <w:r w:rsidR="00AB3382">
        <w:rPr>
          <w:sz w:val="28"/>
          <w:szCs w:val="28"/>
        </w:rPr>
        <w:t xml:space="preserve"> treści programowych          są nowoczesne i zapewniają wychowankom atrakcyjny, twórczy i aktywny sposób na osiąganie sukcesów rozwojowych.                                         Są to:</w:t>
      </w:r>
    </w:p>
    <w:p w:rsidR="00AB3382" w:rsidRDefault="00AB3382" w:rsidP="00AB3382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zajęcia i zabawy z zakresu mowy i myślenia – kinezjologia edukacyjna Denisona,</w:t>
      </w:r>
    </w:p>
    <w:p w:rsidR="00AB3382" w:rsidRDefault="00AB3382" w:rsidP="00AB3382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zajęcia i zabawy ze wszystkich obszarów edukacji – pedagogika zabawy ,,Klanza”,</w:t>
      </w:r>
    </w:p>
    <w:p w:rsidR="00AB3382" w:rsidRDefault="00AB3382" w:rsidP="00AB3382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Metoda Dobrego startu M. Bogdanowicz,</w:t>
      </w:r>
    </w:p>
    <w:p w:rsidR="00AB3382" w:rsidRDefault="005B757E" w:rsidP="00AB3382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twórcze metody aktywności ruchowej: K. Orffa i R. Labana</w:t>
      </w:r>
    </w:p>
    <w:p w:rsidR="005B757E" w:rsidRDefault="005B757E" w:rsidP="00AB3382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metoda projektu,</w:t>
      </w:r>
    </w:p>
    <w:p w:rsidR="005B757E" w:rsidRDefault="005B757E" w:rsidP="00AB3382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zajęcia i zabawy z obszaru edukacji matematycznej – E. Gruszczyk                  -Kolczyńskiej, E. Zielińskiej,</w:t>
      </w:r>
    </w:p>
    <w:p w:rsidR="005B757E" w:rsidRDefault="005B757E" w:rsidP="00AB3382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elementy metody zabawy w czytanie wg G. Domana,</w:t>
      </w:r>
    </w:p>
    <w:p w:rsidR="005B757E" w:rsidRDefault="005B757E" w:rsidP="00AB3382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muzykoterapia – obszar edukacji kulturowo-estetycznej, zabawy dowolne, odpoczynek dzieci,</w:t>
      </w:r>
    </w:p>
    <w:p w:rsidR="005B757E" w:rsidRDefault="005B757E" w:rsidP="00AB3382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elementy metody J. Majchrzak – przygotowanie do nauki czytania  i pisania </w:t>
      </w:r>
      <w:r w:rsidR="00CC27D3">
        <w:rPr>
          <w:sz w:val="28"/>
          <w:szCs w:val="28"/>
        </w:rPr>
        <w:t xml:space="preserve">.                                                             </w:t>
      </w:r>
    </w:p>
    <w:p w:rsidR="00CC27D3" w:rsidRDefault="00CC27D3" w:rsidP="00CC27D3">
      <w:pPr>
        <w:pStyle w:val="Akapitzlist"/>
        <w:ind w:left="1440"/>
        <w:rPr>
          <w:sz w:val="28"/>
          <w:szCs w:val="28"/>
        </w:rPr>
      </w:pPr>
    </w:p>
    <w:p w:rsidR="00CC27D3" w:rsidRPr="002C0848" w:rsidRDefault="002C0848" w:rsidP="00CC27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NAUCZYCIEL</w:t>
      </w:r>
    </w:p>
    <w:p w:rsidR="00CC27D3" w:rsidRDefault="00CC27D3" w:rsidP="00CC27D3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Zaangażowany w pracę przedszkola.</w:t>
      </w:r>
    </w:p>
    <w:p w:rsidR="00CC27D3" w:rsidRDefault="00CC27D3" w:rsidP="00CC27D3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Współdziała z rodzicami w sprawach wychowania i nauczania.</w:t>
      </w:r>
    </w:p>
    <w:p w:rsidR="00CC27D3" w:rsidRDefault="00CC27D3" w:rsidP="00CC27D3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Doskonali i podnosi swoją wiedzę i umiejętności.</w:t>
      </w:r>
    </w:p>
    <w:p w:rsidR="00CC27D3" w:rsidRDefault="00CC27D3" w:rsidP="00CC27D3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Wzbogaca warsztat pracy.</w:t>
      </w:r>
    </w:p>
    <w:p w:rsidR="00CC27D3" w:rsidRDefault="00CC27D3" w:rsidP="00CC27D3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Prowadzi dokumentację zgodnie z obowiązującym prawem oświatowym.</w:t>
      </w:r>
    </w:p>
    <w:p w:rsidR="00CC27D3" w:rsidRDefault="00CC27D3" w:rsidP="00CC27D3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Stosuje nowoczesne metody pracy z dzieckiem.</w:t>
      </w:r>
    </w:p>
    <w:p w:rsidR="00CC27D3" w:rsidRDefault="00CC27D3" w:rsidP="00CC27D3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Współpracuje z zespołem, rodzicami i środowiskiem lokalnym.</w:t>
      </w:r>
    </w:p>
    <w:p w:rsidR="00CC27D3" w:rsidRPr="002C0848" w:rsidRDefault="002C0848" w:rsidP="007236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RODZIC</w:t>
      </w:r>
    </w:p>
    <w:p w:rsidR="007236E6" w:rsidRDefault="007236E6" w:rsidP="007236E6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Aktywnie uczestniczy w życiu przedszkola.</w:t>
      </w:r>
    </w:p>
    <w:p w:rsidR="007236E6" w:rsidRDefault="007236E6" w:rsidP="007236E6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Na bieżąco jest informowany o wydarzeniach w przedszkolu.</w:t>
      </w:r>
    </w:p>
    <w:p w:rsidR="007236E6" w:rsidRDefault="007236E6" w:rsidP="007236E6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Rodzice czynnie wspierają przedszkole</w:t>
      </w:r>
      <w:r w:rsidR="00715BA2">
        <w:rPr>
          <w:sz w:val="28"/>
          <w:szCs w:val="28"/>
        </w:rPr>
        <w:t xml:space="preserve"> w jego działaniach</w:t>
      </w:r>
      <w:r w:rsidR="00CD7AB8">
        <w:rPr>
          <w:sz w:val="28"/>
          <w:szCs w:val="28"/>
        </w:rPr>
        <w:t>, chętnie współpracują z nauczycielami, oferują wszechstronną pomoc.</w:t>
      </w:r>
    </w:p>
    <w:p w:rsidR="00CD7AB8" w:rsidRPr="007236E6" w:rsidRDefault="00CD7AB8" w:rsidP="007236E6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Może mówić otwarcie o swoich spostrzeżeniach o pracy przedszkola.</w:t>
      </w:r>
    </w:p>
    <w:p w:rsidR="00CC27D3" w:rsidRPr="00AB3382" w:rsidRDefault="00CC27D3" w:rsidP="00CC27D3">
      <w:pPr>
        <w:pStyle w:val="Akapitzlist"/>
        <w:ind w:left="1440"/>
        <w:rPr>
          <w:sz w:val="28"/>
          <w:szCs w:val="28"/>
        </w:rPr>
      </w:pPr>
    </w:p>
    <w:p w:rsidR="00D30B92" w:rsidRDefault="00D30B92" w:rsidP="00CD7AB8">
      <w:pPr>
        <w:rPr>
          <w:b/>
          <w:sz w:val="28"/>
          <w:szCs w:val="28"/>
        </w:rPr>
      </w:pPr>
    </w:p>
    <w:p w:rsidR="00486598" w:rsidRPr="00715BA2" w:rsidRDefault="00715BA2" w:rsidP="00CD7AB8">
      <w:pPr>
        <w:rPr>
          <w:b/>
          <w:sz w:val="32"/>
          <w:szCs w:val="32"/>
        </w:rPr>
      </w:pPr>
      <w:r>
        <w:rPr>
          <w:b/>
          <w:sz w:val="32"/>
          <w:szCs w:val="32"/>
        </w:rPr>
        <w:t>Cele, zadania i zamierzenia pracy są zawarte w programach:</w:t>
      </w:r>
    </w:p>
    <w:p w:rsidR="00CD7AB8" w:rsidRDefault="00CD7AB8" w:rsidP="00CD7AB8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adaptacyjnym,</w:t>
      </w:r>
    </w:p>
    <w:p w:rsidR="00CD7AB8" w:rsidRDefault="00CD7AB8" w:rsidP="00CD7AB8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wychowawczym,</w:t>
      </w:r>
    </w:p>
    <w:p w:rsidR="00CD7AB8" w:rsidRDefault="00CD7AB8" w:rsidP="00CD7AB8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profilaktycznym,</w:t>
      </w:r>
    </w:p>
    <w:p w:rsidR="009D5021" w:rsidRDefault="00CD7AB8" w:rsidP="00CD7AB8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rocznym planie pracy.</w:t>
      </w:r>
    </w:p>
    <w:p w:rsidR="00CC27D3" w:rsidRPr="009D5021" w:rsidRDefault="00CD7AB8" w:rsidP="00CD7AB8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9D5021">
        <w:rPr>
          <w:b/>
          <w:sz w:val="36"/>
          <w:szCs w:val="36"/>
        </w:rPr>
        <w:lastRenderedPageBreak/>
        <w:t>PROGRAM  ADAPTACYJNY</w:t>
      </w:r>
    </w:p>
    <w:p w:rsidR="00CD7AB8" w:rsidRDefault="00A334D1" w:rsidP="00CD7AB8">
      <w:pPr>
        <w:rPr>
          <w:sz w:val="28"/>
          <w:szCs w:val="28"/>
        </w:rPr>
      </w:pPr>
      <w:r>
        <w:rPr>
          <w:sz w:val="28"/>
          <w:szCs w:val="28"/>
        </w:rPr>
        <w:t>Ma na celu wspomaganie dziecka w procesie przystosowania do życia                     w warunkach przedszkolnych, poprzez umożliwienie mu poznania nowego  otoczenia w poczuciu bezpieczeństwa oraz przygotowanie rodziców                  do udzielenia dziecku psychicznego wsparcia i pomocy w procesie przystosowania.</w:t>
      </w:r>
    </w:p>
    <w:p w:rsidR="00A334D1" w:rsidRDefault="00A334D1" w:rsidP="00CD7AB8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PROGRAM  WYCHOWAWCZY</w:t>
      </w:r>
    </w:p>
    <w:p w:rsidR="00A334D1" w:rsidRDefault="00A334D1" w:rsidP="00CD7AB8">
      <w:pPr>
        <w:rPr>
          <w:sz w:val="28"/>
          <w:szCs w:val="28"/>
        </w:rPr>
      </w:pPr>
      <w:r>
        <w:rPr>
          <w:sz w:val="28"/>
          <w:szCs w:val="28"/>
        </w:rPr>
        <w:t>Ma na celu poprawę jakości pracy edukacyjnej, uwzględnia potrzeby społeczności przedszkolnej tj. dzieci, rodziców, środowiska, pracowników, integruje nauczycieli i rodziców w realizacji celów wychowawczych, kieruje procesy wychowawcze na właściwe tory.</w:t>
      </w:r>
    </w:p>
    <w:p w:rsidR="00A334D1" w:rsidRDefault="00A334D1" w:rsidP="00CD7AB8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PROGRAM  PROFILAKTYCZNY</w:t>
      </w:r>
    </w:p>
    <w:p w:rsidR="00A334D1" w:rsidRDefault="00A334D1" w:rsidP="00A334D1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Tworzenie warunków sprzyjających bezpieczeństwu dzieci i zachowaniu odpowiedniego zdrowia.</w:t>
      </w:r>
    </w:p>
    <w:p w:rsidR="00A334D1" w:rsidRDefault="00A334D1" w:rsidP="00A334D1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Ukształtowanie nawyków higienicznych i zachowań prozdrowotnych.</w:t>
      </w:r>
    </w:p>
    <w:p w:rsidR="00A334D1" w:rsidRDefault="00A334D1" w:rsidP="00A334D1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Tworzenie warunków sprzyjających spontanicznej i zorganizowanej aktywności ruchowej dziecka</w:t>
      </w:r>
      <w:r w:rsidR="000B2119">
        <w:rPr>
          <w:sz w:val="28"/>
          <w:szCs w:val="28"/>
        </w:rPr>
        <w:t>, rozwijającej sprawność fizyczną.</w:t>
      </w:r>
    </w:p>
    <w:p w:rsidR="000B2119" w:rsidRPr="008E53EC" w:rsidRDefault="000B2119" w:rsidP="000B2119">
      <w:pPr>
        <w:rPr>
          <w:sz w:val="36"/>
          <w:szCs w:val="36"/>
        </w:rPr>
      </w:pPr>
      <w:r w:rsidRPr="008E53EC">
        <w:rPr>
          <w:sz w:val="36"/>
          <w:szCs w:val="36"/>
        </w:rPr>
        <w:t>PLAN  PRACY</w:t>
      </w:r>
    </w:p>
    <w:p w:rsidR="000B2119" w:rsidRDefault="000B2119" w:rsidP="000B2119">
      <w:pPr>
        <w:rPr>
          <w:sz w:val="28"/>
          <w:szCs w:val="28"/>
        </w:rPr>
      </w:pPr>
      <w:r>
        <w:rPr>
          <w:sz w:val="28"/>
          <w:szCs w:val="28"/>
        </w:rPr>
        <w:t>Plan pracy zgodny jest z podstawą programową wychowania przedszkolnego. Oparty jest na programach zatwierdzonych do realizacji z dziećmi:</w:t>
      </w:r>
    </w:p>
    <w:p w:rsidR="008E53EC" w:rsidRDefault="000B2119" w:rsidP="000B2119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Program edukacji przedszkolnej ,,Nasze przedszkole”– M. Kwaśniewskiej, W.</w:t>
      </w:r>
      <w:r w:rsidR="008E53EC">
        <w:rPr>
          <w:sz w:val="28"/>
          <w:szCs w:val="28"/>
        </w:rPr>
        <w:t xml:space="preserve"> Żaby- Żabińskiej;                                                                                                  Wydawnictwo Mac Edukacja</w:t>
      </w:r>
    </w:p>
    <w:p w:rsidR="008E53EC" w:rsidRPr="00C75993" w:rsidRDefault="008E53EC" w:rsidP="008E53EC">
      <w:pPr>
        <w:rPr>
          <w:sz w:val="28"/>
          <w:szCs w:val="28"/>
        </w:rPr>
      </w:pPr>
      <w:r w:rsidRPr="00C75993">
        <w:rPr>
          <w:sz w:val="28"/>
          <w:szCs w:val="28"/>
        </w:rPr>
        <w:t xml:space="preserve">Programy autorskie:                             </w:t>
      </w:r>
    </w:p>
    <w:p w:rsidR="000B2119" w:rsidRDefault="008E53EC" w:rsidP="008E53EC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,,Z Misiem Uszatkiem idę do przedszkola”- program adaptacyjny    dziecka 3-letniego w przedszkolu,</w:t>
      </w:r>
    </w:p>
    <w:p w:rsidR="008E53EC" w:rsidRDefault="008E53EC" w:rsidP="008E53EC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,,Czyste powietrze wokół nas”- program edukacyjny,</w:t>
      </w:r>
    </w:p>
    <w:p w:rsidR="008E53EC" w:rsidRDefault="008E53EC" w:rsidP="008E53EC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,,Źródło życia – to woda”- program z zakresu edukacji ekologicznej,</w:t>
      </w:r>
    </w:p>
    <w:p w:rsidR="00715BA2" w:rsidRDefault="008E53EC" w:rsidP="008E53EC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,,Zabawa w czytanie”</w:t>
      </w:r>
      <w:r w:rsidR="00C75993">
        <w:rPr>
          <w:sz w:val="28"/>
          <w:szCs w:val="28"/>
        </w:rPr>
        <w:t>- wg  G. Domana.</w:t>
      </w:r>
      <w:r w:rsidR="00715BA2">
        <w:rPr>
          <w:sz w:val="28"/>
          <w:szCs w:val="28"/>
        </w:rPr>
        <w:t xml:space="preserve">  </w:t>
      </w:r>
    </w:p>
    <w:p w:rsidR="008E53EC" w:rsidRPr="008E53EC" w:rsidRDefault="00715BA2" w:rsidP="008E53EC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,,Bezpieczny przedszkolak” – program autorski,                                                                                                    </w:t>
      </w:r>
    </w:p>
    <w:p w:rsidR="00C75993" w:rsidRDefault="00C75993" w:rsidP="00C75993">
      <w:pPr>
        <w:rPr>
          <w:b/>
          <w:sz w:val="36"/>
          <w:szCs w:val="36"/>
        </w:rPr>
      </w:pPr>
      <w:r>
        <w:rPr>
          <w:b/>
          <w:sz w:val="36"/>
          <w:szCs w:val="36"/>
        </w:rPr>
        <w:t>PLANOWANE  DZIAŁANIA</w:t>
      </w:r>
    </w:p>
    <w:p w:rsidR="00C75993" w:rsidRDefault="00C75993" w:rsidP="00C75993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Monitorowanie na bieżąco </w:t>
      </w:r>
      <w:r w:rsidR="00715BA2">
        <w:rPr>
          <w:sz w:val="28"/>
          <w:szCs w:val="28"/>
        </w:rPr>
        <w:t>realiz</w:t>
      </w:r>
      <w:r w:rsidR="009D5021">
        <w:rPr>
          <w:sz w:val="28"/>
          <w:szCs w:val="28"/>
        </w:rPr>
        <w:t>acji i</w:t>
      </w:r>
      <w:r w:rsidR="00715BA2">
        <w:rPr>
          <w:sz w:val="28"/>
          <w:szCs w:val="28"/>
        </w:rPr>
        <w:t xml:space="preserve"> dokonywanie</w:t>
      </w:r>
      <w:r w:rsidR="009D5021">
        <w:rPr>
          <w:sz w:val="28"/>
          <w:szCs w:val="28"/>
        </w:rPr>
        <w:t xml:space="preserve"> ewaluacji koncepcji pracy przedszkola na podstawie:</w:t>
      </w:r>
      <w:r>
        <w:rPr>
          <w:sz w:val="28"/>
          <w:szCs w:val="28"/>
        </w:rPr>
        <w:t xml:space="preserve">                                                                                      -</w:t>
      </w:r>
      <w:r w:rsidR="00E17F05">
        <w:rPr>
          <w:sz w:val="28"/>
          <w:szCs w:val="28"/>
        </w:rPr>
        <w:t xml:space="preserve"> opinii rodziców,                                                                                                                             - hospitacji diagnozujących,                                                                                              - obserwacji dzieci z punktu widzenia osiągania dojrzałości szkolnej i śledzenia losów absolwentów,                                                                              - analizy mocnych i słabych stron przedszkola.</w:t>
      </w:r>
    </w:p>
    <w:p w:rsidR="00E17F05" w:rsidRDefault="00E17F05" w:rsidP="00C75993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Poszerzanie oferty edukacyjnej przedszkola o elementy nowatorskie         i innowacyjne.</w:t>
      </w:r>
    </w:p>
    <w:p w:rsidR="00E17F05" w:rsidRPr="00C75993" w:rsidRDefault="00E17F05" w:rsidP="00C75993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Kontynuowanie dobrych tradycji i </w:t>
      </w:r>
      <w:r w:rsidR="00772CC1">
        <w:rPr>
          <w:sz w:val="28"/>
          <w:szCs w:val="28"/>
        </w:rPr>
        <w:t>współpracy z różnymi instytucjami,        przedszkolami i szkołami.</w:t>
      </w:r>
    </w:p>
    <w:sectPr w:rsidR="00E17F05" w:rsidRPr="00C75993" w:rsidSect="00D9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D6F" w:rsidRDefault="00137D6F" w:rsidP="008D56BF">
      <w:pPr>
        <w:spacing w:after="0" w:line="240" w:lineRule="auto"/>
      </w:pPr>
      <w:r>
        <w:separator/>
      </w:r>
    </w:p>
  </w:endnote>
  <w:endnote w:type="continuationSeparator" w:id="1">
    <w:p w:rsidR="00137D6F" w:rsidRDefault="00137D6F" w:rsidP="008D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D6F" w:rsidRDefault="00137D6F" w:rsidP="008D56BF">
      <w:pPr>
        <w:spacing w:after="0" w:line="240" w:lineRule="auto"/>
      </w:pPr>
      <w:r>
        <w:separator/>
      </w:r>
    </w:p>
  </w:footnote>
  <w:footnote w:type="continuationSeparator" w:id="1">
    <w:p w:rsidR="00137D6F" w:rsidRDefault="00137D6F" w:rsidP="008D5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D80"/>
    <w:multiLevelType w:val="hybridMultilevel"/>
    <w:tmpl w:val="ECC6EE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2B1472"/>
    <w:multiLevelType w:val="hybridMultilevel"/>
    <w:tmpl w:val="0778C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752F5"/>
    <w:multiLevelType w:val="hybridMultilevel"/>
    <w:tmpl w:val="9F96E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C7167"/>
    <w:multiLevelType w:val="hybridMultilevel"/>
    <w:tmpl w:val="85582A8E"/>
    <w:lvl w:ilvl="0" w:tplc="EDE05256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416E3"/>
    <w:multiLevelType w:val="hybridMultilevel"/>
    <w:tmpl w:val="86FE2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36B61"/>
    <w:multiLevelType w:val="hybridMultilevel"/>
    <w:tmpl w:val="862828A0"/>
    <w:lvl w:ilvl="0" w:tplc="EDE052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81205"/>
    <w:multiLevelType w:val="hybridMultilevel"/>
    <w:tmpl w:val="DAFA5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CC17A3"/>
    <w:multiLevelType w:val="hybridMultilevel"/>
    <w:tmpl w:val="F11A2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558AA"/>
    <w:multiLevelType w:val="hybridMultilevel"/>
    <w:tmpl w:val="802EE86C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24F21A65"/>
    <w:multiLevelType w:val="hybridMultilevel"/>
    <w:tmpl w:val="84E840C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6C21B1F"/>
    <w:multiLevelType w:val="hybridMultilevel"/>
    <w:tmpl w:val="4B3EF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F1CCA"/>
    <w:multiLevelType w:val="hybridMultilevel"/>
    <w:tmpl w:val="59CC6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90A9B"/>
    <w:multiLevelType w:val="hybridMultilevel"/>
    <w:tmpl w:val="3A2E6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B0124"/>
    <w:multiLevelType w:val="hybridMultilevel"/>
    <w:tmpl w:val="074C4F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854646"/>
    <w:multiLevelType w:val="hybridMultilevel"/>
    <w:tmpl w:val="37225A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8468A4"/>
    <w:multiLevelType w:val="hybridMultilevel"/>
    <w:tmpl w:val="5984A9E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7806E85"/>
    <w:multiLevelType w:val="hybridMultilevel"/>
    <w:tmpl w:val="4C886E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C81796"/>
    <w:multiLevelType w:val="hybridMultilevel"/>
    <w:tmpl w:val="F4388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2651B"/>
    <w:multiLevelType w:val="hybridMultilevel"/>
    <w:tmpl w:val="2FB81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47F87"/>
    <w:multiLevelType w:val="hybridMultilevel"/>
    <w:tmpl w:val="9C18B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F42F5"/>
    <w:multiLevelType w:val="hybridMultilevel"/>
    <w:tmpl w:val="E924B9CC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66F3392E"/>
    <w:multiLevelType w:val="hybridMultilevel"/>
    <w:tmpl w:val="ADCAB8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1607C5"/>
    <w:multiLevelType w:val="hybridMultilevel"/>
    <w:tmpl w:val="A65A6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F6A8D"/>
    <w:multiLevelType w:val="hybridMultilevel"/>
    <w:tmpl w:val="DF427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236FE"/>
    <w:multiLevelType w:val="hybridMultilevel"/>
    <w:tmpl w:val="CAEC7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5"/>
  </w:num>
  <w:num w:numId="5">
    <w:abstractNumId w:val="7"/>
  </w:num>
  <w:num w:numId="6">
    <w:abstractNumId w:val="20"/>
  </w:num>
  <w:num w:numId="7">
    <w:abstractNumId w:val="18"/>
  </w:num>
  <w:num w:numId="8">
    <w:abstractNumId w:val="24"/>
  </w:num>
  <w:num w:numId="9">
    <w:abstractNumId w:val="16"/>
  </w:num>
  <w:num w:numId="10">
    <w:abstractNumId w:val="9"/>
  </w:num>
  <w:num w:numId="11">
    <w:abstractNumId w:val="1"/>
  </w:num>
  <w:num w:numId="12">
    <w:abstractNumId w:val="6"/>
  </w:num>
  <w:num w:numId="13">
    <w:abstractNumId w:val="4"/>
  </w:num>
  <w:num w:numId="14">
    <w:abstractNumId w:val="13"/>
  </w:num>
  <w:num w:numId="15">
    <w:abstractNumId w:val="21"/>
  </w:num>
  <w:num w:numId="16">
    <w:abstractNumId w:val="15"/>
  </w:num>
  <w:num w:numId="17">
    <w:abstractNumId w:val="2"/>
  </w:num>
  <w:num w:numId="18">
    <w:abstractNumId w:val="0"/>
  </w:num>
  <w:num w:numId="19">
    <w:abstractNumId w:val="14"/>
  </w:num>
  <w:num w:numId="20">
    <w:abstractNumId w:val="10"/>
  </w:num>
  <w:num w:numId="21">
    <w:abstractNumId w:val="12"/>
  </w:num>
  <w:num w:numId="22">
    <w:abstractNumId w:val="23"/>
  </w:num>
  <w:num w:numId="23">
    <w:abstractNumId w:val="17"/>
  </w:num>
  <w:num w:numId="24">
    <w:abstractNumId w:val="19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B4E"/>
    <w:rsid w:val="00053240"/>
    <w:rsid w:val="00097B9F"/>
    <w:rsid w:val="000A606B"/>
    <w:rsid w:val="000B2119"/>
    <w:rsid w:val="000C5B41"/>
    <w:rsid w:val="0013787B"/>
    <w:rsid w:val="00137D6F"/>
    <w:rsid w:val="00144C12"/>
    <w:rsid w:val="00181055"/>
    <w:rsid w:val="001B652C"/>
    <w:rsid w:val="00207528"/>
    <w:rsid w:val="00216EF4"/>
    <w:rsid w:val="002302CD"/>
    <w:rsid w:val="00280074"/>
    <w:rsid w:val="002B3247"/>
    <w:rsid w:val="002C0848"/>
    <w:rsid w:val="003C62B2"/>
    <w:rsid w:val="003F3FCF"/>
    <w:rsid w:val="00446AE2"/>
    <w:rsid w:val="00486598"/>
    <w:rsid w:val="004C3746"/>
    <w:rsid w:val="00503055"/>
    <w:rsid w:val="00574B4E"/>
    <w:rsid w:val="005B757E"/>
    <w:rsid w:val="005E1D4E"/>
    <w:rsid w:val="00603745"/>
    <w:rsid w:val="006041A5"/>
    <w:rsid w:val="00715BA2"/>
    <w:rsid w:val="007236E6"/>
    <w:rsid w:val="00772CC1"/>
    <w:rsid w:val="0085251F"/>
    <w:rsid w:val="008C1201"/>
    <w:rsid w:val="008D2B44"/>
    <w:rsid w:val="008D56BF"/>
    <w:rsid w:val="008E53EC"/>
    <w:rsid w:val="00945351"/>
    <w:rsid w:val="009661B9"/>
    <w:rsid w:val="009B1D43"/>
    <w:rsid w:val="009B5209"/>
    <w:rsid w:val="009C01CA"/>
    <w:rsid w:val="009D0FB7"/>
    <w:rsid w:val="009D5021"/>
    <w:rsid w:val="00A1130D"/>
    <w:rsid w:val="00A1694B"/>
    <w:rsid w:val="00A334D1"/>
    <w:rsid w:val="00AB3382"/>
    <w:rsid w:val="00C75993"/>
    <w:rsid w:val="00CC27D3"/>
    <w:rsid w:val="00CD7AB8"/>
    <w:rsid w:val="00CE09F2"/>
    <w:rsid w:val="00D30B92"/>
    <w:rsid w:val="00D9237D"/>
    <w:rsid w:val="00E17F05"/>
    <w:rsid w:val="00E2745F"/>
    <w:rsid w:val="00E324D5"/>
    <w:rsid w:val="00E469DC"/>
    <w:rsid w:val="00EE60E7"/>
    <w:rsid w:val="00EF15FF"/>
    <w:rsid w:val="00FD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5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D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56BF"/>
  </w:style>
  <w:style w:type="paragraph" w:styleId="Stopka">
    <w:name w:val="footer"/>
    <w:basedOn w:val="Normalny"/>
    <w:link w:val="StopkaZnak"/>
    <w:uiPriority w:val="99"/>
    <w:semiHidden/>
    <w:unhideWhenUsed/>
    <w:rsid w:val="008D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5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69A9A-1AA7-412F-A23C-1AF6FC1E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2504</Words>
  <Characters>15029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Kihau</dc:creator>
  <cp:keywords/>
  <dc:description/>
  <cp:lastModifiedBy>Kihau</cp:lastModifiedBy>
  <cp:revision>4</cp:revision>
  <cp:lastPrinted>2013-09-26T16:38:00Z</cp:lastPrinted>
  <dcterms:created xsi:type="dcterms:W3CDTF">2013-09-16T09:55:00Z</dcterms:created>
  <dcterms:modified xsi:type="dcterms:W3CDTF">2013-09-26T16:39:00Z</dcterms:modified>
</cp:coreProperties>
</file>